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方正小标宋简体" w:hAnsi="黑体" w:eastAsia="方正小标宋简体"/>
          <w:sz w:val="36"/>
          <w:szCs w:val="36"/>
        </w:rPr>
      </w:pPr>
      <w:r>
        <w:rPr>
          <w:rFonts w:hint="eastAsia" w:ascii="方正小标宋简体" w:hAnsi="黑体" w:eastAsia="方正小标宋简体"/>
          <w:sz w:val="36"/>
          <w:szCs w:val="36"/>
        </w:rPr>
        <w:t>项目支出绩效自评表</w:t>
      </w:r>
    </w:p>
    <w:p>
      <w:pPr>
        <w:spacing w:line="480" w:lineRule="exac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</w:rPr>
        <w:t xml:space="preserve"> 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 xml:space="preserve">  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2024</w:t>
      </w:r>
      <w:r>
        <w:rPr>
          <w:rFonts w:hint="eastAsia" w:ascii="仿宋_GB2312" w:hAnsi="宋体" w:eastAsia="仿宋_GB2312"/>
          <w:sz w:val="28"/>
          <w:szCs w:val="28"/>
        </w:rPr>
        <w:t>年度）</w:t>
      </w:r>
    </w:p>
    <w:p>
      <w:pPr>
        <w:spacing w:line="240" w:lineRule="exact"/>
        <w:rPr>
          <w:rFonts w:hint="eastAsia" w:ascii="仿宋_GB2312" w:hAnsi="宋体" w:eastAsia="仿宋_GB2312"/>
          <w:sz w:val="30"/>
          <w:szCs w:val="30"/>
        </w:rPr>
      </w:pPr>
    </w:p>
    <w:tbl>
      <w:tblPr>
        <w:tblStyle w:val="6"/>
        <w:tblW w:w="933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975"/>
        <w:gridCol w:w="1105"/>
        <w:gridCol w:w="727"/>
        <w:gridCol w:w="1127"/>
        <w:gridCol w:w="283"/>
        <w:gridCol w:w="849"/>
        <w:gridCol w:w="848"/>
        <w:gridCol w:w="279"/>
        <w:gridCol w:w="284"/>
        <w:gridCol w:w="420"/>
        <w:gridCol w:w="143"/>
        <w:gridCol w:w="703"/>
        <w:gridCol w:w="100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777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助学金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主管部门</w:t>
            </w:r>
          </w:p>
        </w:tc>
        <w:tc>
          <w:tcPr>
            <w:tcW w:w="409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北京时尚控股有限责任公司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实施单位</w:t>
            </w:r>
          </w:p>
        </w:tc>
        <w:tc>
          <w:tcPr>
            <w:tcW w:w="25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北京市新媒体技师学院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（北京时尚控股有限责任公司党校）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项目资金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（万元）</w:t>
            </w: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年初预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执行数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执行率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年度资金总额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32.674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32.674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27.977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86%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8.6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其中：当年财政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拨款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32.674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32.674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27.977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86%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8.6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    上年结转资金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其他资金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年度总体目标</w:t>
            </w: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预期目标</w:t>
            </w:r>
          </w:p>
        </w:tc>
        <w:tc>
          <w:tcPr>
            <w:tcW w:w="368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实际完成情况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exac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中等职业教育学校国家助学金。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学院认真做好国家助学金的申报和发放工作，学院202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年预计中等职业学校国家助学金项目经费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32.674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万元</w:t>
            </w:r>
          </w:p>
        </w:tc>
        <w:tc>
          <w:tcPr>
            <w:tcW w:w="368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中等职业教育学校国家助学金。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学院认真做好国家助学金的申报和发放工作，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实际发放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学院202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年中等职业学校国家助学金项目经费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27.977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万元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exact"/>
          <w:jc w:val="center"/>
        </w:trPr>
        <w:tc>
          <w:tcPr>
            <w:tcW w:w="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绩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效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一级指标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二级指标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三级指标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指标值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完成值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偏差原因分析及改进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措施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产出指标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数量指标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符合享受助学金学生人数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166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144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照实际补助学生人数发放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时效指标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指标1：助学金发放时间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10个月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10个月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家庭经济困难学生应助尽助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指标2：对学生的经济扶持作用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/>
                <w:sz w:val="15"/>
                <w:szCs w:val="15"/>
                <w:highlight w:val="none"/>
              </w:rPr>
              <w:t>对学生的经济扶持作用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/>
                <w:sz w:val="15"/>
                <w:szCs w:val="15"/>
                <w:highlight w:val="none"/>
              </w:rPr>
              <w:t>对学生的经济扶持作用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服务对象满意度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指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指标1：受资助学生满意度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64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总分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98.6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</w:tbl>
    <w:p>
      <w:pPr>
        <w:rPr>
          <w:rFonts w:hint="eastAsia" w:ascii="仿宋_GB2312" w:eastAsia="仿宋_GB2312"/>
          <w:vanish/>
          <w:sz w:val="32"/>
          <w:szCs w:val="32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7F09F4"/>
    <w:rsid w:val="0FFF6E7B"/>
    <w:rsid w:val="112D4491"/>
    <w:rsid w:val="11B74362"/>
    <w:rsid w:val="1B287610"/>
    <w:rsid w:val="1E716D3F"/>
    <w:rsid w:val="230E545C"/>
    <w:rsid w:val="27DD40F7"/>
    <w:rsid w:val="29EF71BC"/>
    <w:rsid w:val="37173543"/>
    <w:rsid w:val="3847196E"/>
    <w:rsid w:val="3A866D96"/>
    <w:rsid w:val="3FF76880"/>
    <w:rsid w:val="41586871"/>
    <w:rsid w:val="41CE5E6A"/>
    <w:rsid w:val="4F073F96"/>
    <w:rsid w:val="50827466"/>
    <w:rsid w:val="54CA7D8C"/>
    <w:rsid w:val="585C4059"/>
    <w:rsid w:val="5CF3349A"/>
    <w:rsid w:val="5E4C4023"/>
    <w:rsid w:val="6706558A"/>
    <w:rsid w:val="6E6D67C3"/>
    <w:rsid w:val="71257483"/>
    <w:rsid w:val="71E947C9"/>
    <w:rsid w:val="72434811"/>
    <w:rsid w:val="76AC297F"/>
    <w:rsid w:val="7A397B5C"/>
    <w:rsid w:val="7A5435AE"/>
    <w:rsid w:val="7AB7FF50"/>
    <w:rsid w:val="7BFEB0DB"/>
    <w:rsid w:val="7C683105"/>
    <w:rsid w:val="CEFD3F3D"/>
    <w:rsid w:val="EA3F77F2"/>
    <w:rsid w:val="EEFE5989"/>
    <w:rsid w:val="EFCF3EAE"/>
    <w:rsid w:val="F5B764A2"/>
    <w:rsid w:val="F77F09F4"/>
    <w:rsid w:val="FFD7BFFC"/>
    <w:rsid w:val="FFFA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  <w:rPr>
      <w:rFonts w:ascii="Calibri" w:hAnsi="Calibri" w:cs="黑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674</Words>
  <Characters>805</Characters>
  <Lines>0</Lines>
  <Paragraphs>0</Paragraphs>
  <TotalTime>0</TotalTime>
  <ScaleCrop>false</ScaleCrop>
  <LinksUpToDate>false</LinksUpToDate>
  <CharactersWithSpaces>838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2022-03-10T03:16:00Z</dcterms:created>
  <dc:creator>user</dc:creator>
  <cp:lastModifiedBy>WANG.Y</cp:lastModifiedBy>
  <cp:lastPrinted>2022-03-24T10:01:00Z</cp:lastPrinted>
  <dcterms:modified xsi:type="dcterms:W3CDTF">2025-09-08T01:27:20Z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TemplateDocerSaveRecord">
    <vt:lpwstr>eyJoZGlkIjoiYzk4YTVlYmUyZDIwY2VjY2IyYzk4NzljN2NjYThkMTciLCJ1c2VySWQiOiI0NjYxMjExMTAifQ==</vt:lpwstr>
  </property>
  <property fmtid="{D5CDD505-2E9C-101B-9397-08002B2CF9AE}" pid="4" name="ICV">
    <vt:lpwstr>C4896934AC96407CBA0AD5614AAD35F9_12</vt:lpwstr>
  </property>
</Properties>
</file>