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15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82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9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校舍及实训场地租赁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3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畅应云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3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69239155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1431.667240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1431.667240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1431.667240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1431.667240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1431.667240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1431.667240</w:t>
            </w:r>
            <w:bookmarkStart w:id="0" w:name="_GoBack"/>
            <w:bookmarkEnd w:id="0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/>
                <w:color w:val="auto"/>
              </w:rPr>
              <w:t>每年为社会培养技术合格毕业学生700名左右。</w:t>
            </w:r>
          </w:p>
        </w:tc>
        <w:tc>
          <w:tcPr>
            <w:tcW w:w="35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租入建筑面积为29967.08平方米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29967.08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29967.08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2022年5月底前一次性支付年租金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是否完成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项目共需资金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31.66724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万元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31.66724万元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31.66724万元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9C03BA0"/>
    <w:rsid w:val="24DB6CE5"/>
    <w:rsid w:val="32366041"/>
    <w:rsid w:val="34017ED6"/>
    <w:rsid w:val="37173543"/>
    <w:rsid w:val="3FF76880"/>
    <w:rsid w:val="45DC3F66"/>
    <w:rsid w:val="49546783"/>
    <w:rsid w:val="516A2B00"/>
    <w:rsid w:val="6B314A52"/>
    <w:rsid w:val="6E6D67C3"/>
    <w:rsid w:val="71E947C9"/>
    <w:rsid w:val="72434811"/>
    <w:rsid w:val="7AB7FF50"/>
    <w:rsid w:val="7B0340C4"/>
    <w:rsid w:val="7BFEB0DB"/>
    <w:rsid w:val="7C4E2A5F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2023-05-19T01:06:23Z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