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</w:rPr>
        <w:t>附件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2</w:t>
      </w:r>
    </w:p>
    <w:p>
      <w:pPr>
        <w:spacing w:line="480" w:lineRule="exact"/>
        <w:jc w:val="center"/>
        <w:rPr>
          <w:rFonts w:hint="eastAsia"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  （ 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2022</w:t>
      </w:r>
      <w:r>
        <w:rPr>
          <w:rFonts w:hint="eastAsia" w:ascii="仿宋_GB2312" w:hAnsi="宋体" w:eastAsia="仿宋_GB2312"/>
          <w:sz w:val="28"/>
          <w:szCs w:val="28"/>
        </w:rPr>
        <w:t>年度）</w:t>
      </w:r>
    </w:p>
    <w:p>
      <w:pPr>
        <w:spacing w:line="240" w:lineRule="exact"/>
        <w:rPr>
          <w:rFonts w:hint="eastAsia" w:ascii="仿宋_GB2312" w:hAnsi="宋体" w:eastAsia="仿宋_GB2312"/>
          <w:sz w:val="30"/>
          <w:szCs w:val="30"/>
        </w:rPr>
      </w:pPr>
    </w:p>
    <w:tbl>
      <w:tblPr>
        <w:tblStyle w:val="6"/>
        <w:tblW w:w="903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848"/>
        <w:gridCol w:w="279"/>
        <w:gridCol w:w="284"/>
        <w:gridCol w:w="420"/>
        <w:gridCol w:w="255"/>
        <w:gridCol w:w="591"/>
        <w:gridCol w:w="71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新媒体应用技术专业群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北京时尚控股有限责任公司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北京市新媒体技师学院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（北京时尚控股有限责任公司党校）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项目负责人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郝金亭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18611899096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203.6228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00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203.6228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00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144.6932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00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71.06%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7.1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203.6228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00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203.6228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00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144.6932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00</w:t>
            </w:r>
            <w:bookmarkStart w:id="0" w:name="_GoBack"/>
            <w:bookmarkEnd w:id="0"/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71.06%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7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期目标：以培养具有良好思想品德和综合职业能力的新媒体技术人才为目标，紧贴区域产业转型发展，创新产教融合、校企合作机制；改进人才培养模式；建设促进学生职业生涯可持续发展的课程体系；深化双师型教师团队建设；共建校企育人平台；推进智慧课堂建设，加强数字化课程资源开发；建立具有新媒体特色的学生综合职业能力评价体系；加强国际交流合作，参与一带一路建设，服务首都文化创新和非遗传承。到2022年项目建设完成，专业群核心竞争力和影响力显著增强，实现“五个特色，三个高水平”的总目标，建成国内一流的特色高水平专业群，实现高水平的人才培养质量，服务首都数字创意产业高水平发展。通过项目建设和学校培养，形成结构合理，工作高效的高水平结构化的教学团队；通过建设和运行，教学成果显著，完成教科研课题4项，累计获奖10 人次以上，指导学生获奖，累计20项以上，代表学校获奖项目3个以上，实现专业群双师型教师达到87%，专兼职教师达到 3:1，形成师资队伍建设的可推广经验，专业群教师教学水平显著提升，与企业的融合程度进一步加强，团队教科研水平显著提升，培养创新团队1个，通过项目建设，提高专业群师资队队伍影响力，建成同类院校领先的高水平师资队伍。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业群立足国家新媒体产业基地，对接数字创意产业将数字技术与创意产业相互融合，服务数字内容策划、视觉设计、制作和创意服务等领域。通过项目建设专业群核心竞争力和影响力显著增强，实现了特色产教融合平台，特色人才培养模式，特色专业群课程体系，高水平的教师团队，高水平的创业孵化平台，特色学业评价体系，高水平的信息化资源平台和特色国际合作模式的“五个特色，三个高水平”的总目标，建成国内一流的特色高水平专业群，实现高水平的人才培养质量，服务首都数字创意产业高水平发展。通过建设和运行，教学成果显著，完成教科研课题4项，累计获奖56人次，指导学生获奖，累计45项，代表学校获奖项目4个，实现专业群双师型教师达到90%，专兼职教师达到 3:1，形成师资队伍建设的可推广经验，专业群教师教学水平显著提升，与企业的融合程度进一步加强，团队教科研水平显著提升，培养创新团队1个，通过项目建设，提高专业群师资队队伍影响力，建成同类院校领先的高水平师资队伍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三级指标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分值</w:t>
            </w:r>
          </w:p>
        </w:tc>
        <w:tc>
          <w:tcPr>
            <w:tcW w:w="6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得分</w:t>
            </w:r>
          </w:p>
        </w:tc>
        <w:tc>
          <w:tcPr>
            <w:tcW w:w="13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指标1：学生获奖数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20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45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6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3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指标2：学校获奖数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6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3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3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：教师获奖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  <w:t>数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56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6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3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4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：课题申报数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6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3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  <w:t>指标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5：实训学时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700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2540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6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3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指标1：技术培训合格率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93%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99%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6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3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指标2：服务项目一次验收通过率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88%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6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3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3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：用人单位对毕业生满意度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90%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95%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6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3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指标1：符合支出规范和进度要求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符合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好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6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3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指标2：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6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3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3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：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6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3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成本指标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指标1：严格控制成本，符合相关规范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节约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良好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6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3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指标2：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6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3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……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6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3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效益指标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指标1：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6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3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指标2：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6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3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……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6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3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指标1：专业群教师教学水平提升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提升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好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6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3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指标2：加强与行业企业的联系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加强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好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6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3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3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：提升教学科研水平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显著提升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完成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6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3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4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：学生就业对口率增长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6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3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5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：培养教学创新团队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6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3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6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：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6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3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指标1：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6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3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指标2：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6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3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……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6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3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可持续影响指标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指标1：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6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3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指标2：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6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3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……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6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3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服务对象满意度标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指标1：学生对学生工作满意度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90%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6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3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指标2：学生对教学工作满意度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90%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6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3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指标2：社会服务的满意度增长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6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3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100</w:t>
            </w:r>
          </w:p>
        </w:tc>
        <w:tc>
          <w:tcPr>
            <w:tcW w:w="6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97.1</w:t>
            </w:r>
          </w:p>
        </w:tc>
        <w:tc>
          <w:tcPr>
            <w:tcW w:w="13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</w:tbl>
    <w:p>
      <w:pPr>
        <w:rPr>
          <w:rFonts w:hint="eastAsia" w:ascii="仿宋_GB2312" w:eastAsia="仿宋_GB2312"/>
          <w:vanish/>
          <w:sz w:val="32"/>
          <w:szCs w:val="32"/>
        </w:rPr>
      </w:pPr>
    </w:p>
    <w:p>
      <w:pPr>
        <w:widowControl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填报注意事项：</w:t>
      </w:r>
    </w:p>
    <w:p>
      <w:pPr>
        <w:widowControl/>
        <w:spacing w:line="520" w:lineRule="exact"/>
        <w:ind w:firstLine="640" w:firstLineChars="200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1.得分一档最高不能超过该指标分值上限。</w:t>
      </w:r>
    </w:p>
    <w:p>
      <w:pPr>
        <w:widowControl/>
        <w:spacing w:line="520" w:lineRule="exact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 xml:space="preserve">    2.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>
      <w:pPr>
        <w:spacing w:line="520" w:lineRule="exact"/>
        <w:ind w:firstLine="640" w:firstLineChars="200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3.请在“偏差原因分析及改进措施”中说明偏离目标、不能完成目标的原因及拟采取的措施。</w:t>
      </w:r>
    </w:p>
    <w:p>
      <w:pPr>
        <w:spacing w:line="520" w:lineRule="exact"/>
        <w:ind w:firstLine="640" w:firstLineChars="200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4.90（含）-100分为优、80（含）-90分为良、60（含）-80分为中、60分以下为差。</w:t>
      </w:r>
    </w:p>
    <w:p/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黑体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t xml:space="preserve"> 1 -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XccrATAgAAEwQAAA4AAABkcnMvZTJvRG9jLnhtbK1TTY7TMBTeI3EH&#10;y3uatIhRVTUdlRkVIVXMSAWxdh27sWT7WbbbpBwAbsCKDXvO1XPw7CQdBKwQG+eL3//3Pi9vO6PJ&#10;SfigwFZ0OikpEZZDreyhoh/eb17MKQmR2ZppsKKiZxHo7er5s2XrFmIGDehaeIJJbFi0rqJNjG5R&#10;FIE3wrAwAScsGiV4wyL++kNRe9ZidqOLWVneFC342nngIgS8ve+NdJXzSyl4fJAyiEh0RbG3mE+f&#10;z306i9WSLQ6euUbxoQ32D10YpiwWvaa6Z5GRo1d/pDKKewgg44SDKUBKxUWeAaeZlr9Ns2uYE3kW&#10;JCe4K03h/6Xl706Pnqi6ojNKLDO4osvXL5dvPy7fP5NZoqd1YYFeO4d+sXsNHa55vA94mabupDfp&#10;i/MQtCPR5yu5oouEp6D5bD4v0cTRNv5g/uIp3PkQ3wgwJIGKetxeJpWdtiH2rqNLqmZho7TOG9SW&#10;tBW9efmqzAFXCybXFmukIfpmE4rdvhsm20N9xsE89MoIjm8UFt+yEB+ZRylgwyjv+ICH1IBFYECU&#10;NOA//e0++eOG0EpJi9KqqEXtU6LfWtxcUuEI/Aj2I7BHcweo1Sk+G8czxAAf9QilB/MRNb9ONdDE&#10;LMdKFY0jvIu9vPHNcLFeZ6ej8+rQ9AGoO8fi1u4cT2USkcGtjxHJzBwngnpWBt5QeXlLwytJ0v71&#10;P3s9veXVT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LNJWO7QAAAABQEAAA8AAAAAAAAAAQAgAAAA&#10;IgAAAGRycy9kb3ducmV2LnhtbFBLAQIUABQAAAAIAIdO4kAF3HKwEwIAABMEAAAOAAAAAAAAAAEA&#10;IAAAAB8BAABkcnMvZTJvRG9jLnhtbFBLBQYAAAAABgAGAFkBAACk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t xml:space="preserve"> 1 -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E4NmYxYzI2ZDkxNTM3MzZjNWJmYzA3NGVlNjA2N2YifQ=="/>
  </w:docVars>
  <w:rsids>
    <w:rsidRoot w:val="F77F09F4"/>
    <w:rsid w:val="10FC216C"/>
    <w:rsid w:val="1FDD2CBA"/>
    <w:rsid w:val="294840E6"/>
    <w:rsid w:val="2BFE7817"/>
    <w:rsid w:val="37173543"/>
    <w:rsid w:val="3FF76880"/>
    <w:rsid w:val="405B02ED"/>
    <w:rsid w:val="40EC6532"/>
    <w:rsid w:val="62E26EE4"/>
    <w:rsid w:val="631D3129"/>
    <w:rsid w:val="6E6D67C3"/>
    <w:rsid w:val="6FD43509"/>
    <w:rsid w:val="71E947C9"/>
    <w:rsid w:val="72434811"/>
    <w:rsid w:val="7AB7FF50"/>
    <w:rsid w:val="7BFEB0DB"/>
    <w:rsid w:val="CEFD3F3D"/>
    <w:rsid w:val="EA3F77F2"/>
    <w:rsid w:val="EEFE5989"/>
    <w:rsid w:val="EFCF3EAE"/>
    <w:rsid w:val="F5B764A2"/>
    <w:rsid w:val="F77F09F4"/>
    <w:rsid w:val="FFD7BFFC"/>
    <w:rsid w:val="FFFA6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5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7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9</TotalTime>
  <ScaleCrop>false</ScaleCrop>
  <LinksUpToDate>false</LinksUpToDate>
  <CharactersWithSpaces>0</CharactersWithSpaces>
  <Application>WPS Office_11.8.2.8053_F1E327BC-269C-435d-A152-05C5408002CA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2022-03-10T03:16:00Z</dcterms:created>
  <dc:creator>user</dc:creator>
  <cp:lastModifiedBy>WANG.Y</cp:lastModifiedBy>
  <cp:lastPrinted>2022-03-24T10:01:00Z</cp:lastPrinted>
  <dcterms:modified xsi:type="dcterms:W3CDTF">2023-05-19T00:29:04Z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2052-11.8.2.8053</vt:lpwstr>
  </property>
  <property fmtid="{D5CDD505-2E9C-101B-9397-08002B2CF9AE}" pid="3" name="ICV">
    <vt:lpwstr>D81CDD8979B241BAB67EDEB20A2007BA_12</vt:lpwstr>
  </property>
</Properties>
</file>