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10" w:rsidRDefault="00A05AFB" w:rsidP="001E7410">
      <w:pPr>
        <w:jc w:val="center"/>
        <w:rPr>
          <w:rFonts w:hint="eastAsia"/>
          <w:sz w:val="36"/>
        </w:rPr>
      </w:pPr>
      <w:r w:rsidRPr="001E7410">
        <w:rPr>
          <w:rFonts w:hint="eastAsia"/>
          <w:sz w:val="36"/>
        </w:rPr>
        <w:t>内蒙古仁立雪莲羊绒有限公司</w:t>
      </w:r>
    </w:p>
    <w:p w:rsidR="00000000" w:rsidRPr="001E7410" w:rsidRDefault="00A05AFB" w:rsidP="001E7410">
      <w:pPr>
        <w:jc w:val="center"/>
        <w:rPr>
          <w:rFonts w:hint="eastAsia"/>
          <w:sz w:val="36"/>
        </w:rPr>
      </w:pPr>
      <w:r w:rsidRPr="001E7410">
        <w:rPr>
          <w:rFonts w:hint="eastAsia"/>
          <w:sz w:val="36"/>
        </w:rPr>
        <w:t>2022</w:t>
      </w:r>
      <w:r w:rsidRPr="001E7410">
        <w:rPr>
          <w:rFonts w:hint="eastAsia"/>
          <w:sz w:val="36"/>
        </w:rPr>
        <w:t>年危险废物信息公开</w:t>
      </w:r>
    </w:p>
    <w:p w:rsidR="00A05AFB" w:rsidRDefault="00A05AFB">
      <w:pPr>
        <w:rPr>
          <w:rFonts w:hint="eastAsia"/>
        </w:rPr>
      </w:pPr>
    </w:p>
    <w:p w:rsidR="00A05AFB" w:rsidRDefault="00A05AFB" w:rsidP="001E7410">
      <w:pPr>
        <w:spacing w:line="360" w:lineRule="auto"/>
        <w:ind w:firstLineChars="200" w:firstLine="720"/>
        <w:rPr>
          <w:rFonts w:hint="eastAsia"/>
          <w:sz w:val="36"/>
        </w:rPr>
      </w:pPr>
      <w:r w:rsidRPr="001E7410">
        <w:rPr>
          <w:rFonts w:hint="eastAsia"/>
          <w:sz w:val="36"/>
        </w:rPr>
        <w:t>2022</w:t>
      </w:r>
      <w:r w:rsidRPr="001E7410">
        <w:rPr>
          <w:rFonts w:hint="eastAsia"/>
          <w:sz w:val="36"/>
        </w:rPr>
        <w:t>年</w:t>
      </w:r>
      <w:r w:rsidRPr="001E7410">
        <w:rPr>
          <w:rFonts w:hint="eastAsia"/>
          <w:sz w:val="36"/>
        </w:rPr>
        <w:t>1</w:t>
      </w:r>
      <w:r w:rsidRPr="001E7410">
        <w:rPr>
          <w:rFonts w:hint="eastAsia"/>
          <w:sz w:val="36"/>
        </w:rPr>
        <w:t>月至</w:t>
      </w:r>
      <w:r w:rsidRPr="001E7410">
        <w:rPr>
          <w:rFonts w:hint="eastAsia"/>
          <w:sz w:val="36"/>
        </w:rPr>
        <w:t>7</w:t>
      </w:r>
      <w:r w:rsidRPr="001E7410">
        <w:rPr>
          <w:rFonts w:hint="eastAsia"/>
          <w:sz w:val="36"/>
        </w:rPr>
        <w:t>月内蒙古仁立雪莲羊绒有限公司转移危险废物信息如下：</w:t>
      </w:r>
    </w:p>
    <w:p w:rsidR="001E7410" w:rsidRPr="001E7410" w:rsidRDefault="001E7410" w:rsidP="001E7410">
      <w:pPr>
        <w:spacing w:line="360" w:lineRule="auto"/>
        <w:ind w:firstLineChars="200" w:firstLine="720"/>
        <w:rPr>
          <w:rFonts w:hint="eastAsia"/>
          <w:sz w:val="36"/>
        </w:rPr>
      </w:pPr>
    </w:p>
    <w:p w:rsidR="00A05AFB" w:rsidRPr="001E7410" w:rsidRDefault="00A05AFB">
      <w:pPr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</w:pP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1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、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2022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年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4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月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22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日转移处置含铬废物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 xml:space="preserve">25.33 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吨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。联单编号：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20221504001988</w:t>
      </w:r>
    </w:p>
    <w:p w:rsidR="00A05AFB" w:rsidRPr="00A05AFB" w:rsidRDefault="00A05AFB" w:rsidP="00A05AFB">
      <w:pPr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</w:pP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2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、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2022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年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5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月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11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日转移处置废染料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 xml:space="preserve">9.07 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吨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。</w:t>
      </w:r>
      <w:r w:rsid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 xml:space="preserve">  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联单编号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:</w:t>
      </w:r>
      <w:r w:rsidRPr="00A05AFB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20221504002323</w:t>
      </w:r>
    </w:p>
    <w:p w:rsidR="00A05AFB" w:rsidRPr="00A05AFB" w:rsidRDefault="00A05AFB" w:rsidP="00A05AFB">
      <w:pPr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</w:pP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3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、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2022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年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5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月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12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日转移处置废染料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8.29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吨。</w:t>
      </w:r>
      <w:r w:rsid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 xml:space="preserve"> 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 xml:space="preserve"> 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联单编号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:</w:t>
      </w:r>
      <w:r w:rsidRPr="00A05AFB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20221504002342</w:t>
      </w:r>
    </w:p>
    <w:p w:rsidR="00A05AFB" w:rsidRPr="00A05AFB" w:rsidRDefault="00A05AFB" w:rsidP="00A05AFB">
      <w:pPr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</w:pP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4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、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2022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年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5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月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13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日转移处置废染料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12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吨。</w:t>
      </w:r>
      <w:r w:rsid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 xml:space="preserve">    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联单编号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:</w:t>
      </w:r>
      <w:r w:rsidRPr="00A05AFB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20221504002351</w:t>
      </w:r>
    </w:p>
    <w:p w:rsidR="001E7410" w:rsidRPr="001E7410" w:rsidRDefault="00A05AFB" w:rsidP="001E7410">
      <w:pPr>
        <w:ind w:left="420" w:hangingChars="150" w:hanging="420"/>
        <w:rPr>
          <w:rFonts w:ascii="Helvetica" w:eastAsia="宋体" w:hAnsi="Helvetica" w:cs="Helvetica"/>
          <w:color w:val="000000"/>
          <w:kern w:val="0"/>
          <w:sz w:val="28"/>
          <w:szCs w:val="23"/>
        </w:rPr>
      </w:pP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5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、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2022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年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5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月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24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日转移处置含铬废物</w:t>
      </w:r>
      <w:r w:rsidR="001E7410"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2</w:t>
      </w:r>
      <w:r w:rsidR="001E7410"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车，分别为：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13.57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吨</w:t>
      </w:r>
      <w:r w:rsidR="001E7410"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、</w:t>
      </w:r>
      <w:r w:rsidR="001E7410"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13.58</w:t>
      </w:r>
      <w:r w:rsidR="001E7410"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吨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。</w:t>
      </w:r>
      <w:r w:rsid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 xml:space="preserve">       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联单编号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:</w:t>
      </w:r>
      <w:r w:rsidRPr="00A05AFB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20221504002553</w:t>
      </w:r>
      <w:r w:rsidR="001E7410"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、</w:t>
      </w:r>
      <w:r w:rsidR="001E7410" w:rsidRPr="001E7410">
        <w:rPr>
          <w:rFonts w:ascii="Helvetica" w:eastAsia="宋体" w:hAnsi="Helvetica" w:cs="Helvetica"/>
          <w:color w:val="000000"/>
          <w:kern w:val="0"/>
          <w:sz w:val="28"/>
          <w:szCs w:val="23"/>
        </w:rPr>
        <w:t>20221504002552</w:t>
      </w:r>
    </w:p>
    <w:p w:rsidR="00A05AFB" w:rsidRDefault="00A05AFB" w:rsidP="001E7410">
      <w:pPr>
        <w:rPr>
          <w:rFonts w:ascii="Helvetica" w:hAnsi="Helvetica" w:cs="Helvetica" w:hint="eastAsia"/>
          <w:color w:val="000000"/>
          <w:sz w:val="23"/>
          <w:szCs w:val="23"/>
          <w:shd w:val="clear" w:color="auto" w:fill="FFFFFF"/>
        </w:rPr>
      </w:pPr>
    </w:p>
    <w:p w:rsidR="001E7410" w:rsidRPr="001E7410" w:rsidRDefault="001E7410" w:rsidP="001E7410">
      <w:pPr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</w:pP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至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7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月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6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日，本单位危险废物库存为：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水质在线检测设备废液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0.14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吨、</w:t>
      </w:r>
      <w:r w:rsidRPr="001E7410">
        <w:rPr>
          <w:rFonts w:ascii="Helvetica" w:hAnsi="Helvetica" w:cs="Helvetica"/>
          <w:color w:val="000000"/>
          <w:sz w:val="28"/>
          <w:szCs w:val="23"/>
          <w:shd w:val="clear" w:color="auto" w:fill="FFFFFF"/>
        </w:rPr>
        <w:t>废四氯乙烯油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8.656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吨。</w:t>
      </w:r>
      <w:r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计划</w:t>
      </w:r>
      <w:r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2022</w:t>
      </w:r>
      <w:r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年末进行转移处置。</w:t>
      </w:r>
      <w:r w:rsidRPr="001E7410">
        <w:rPr>
          <w:rFonts w:ascii="Helvetica" w:hAnsi="Helvetica" w:cs="Helvetica" w:hint="eastAsia"/>
          <w:color w:val="000000"/>
          <w:sz w:val="28"/>
          <w:szCs w:val="23"/>
          <w:shd w:val="clear" w:color="auto" w:fill="FFFFFF"/>
        </w:rPr>
        <w:t>其他危险废物无库存。</w:t>
      </w:r>
    </w:p>
    <w:p w:rsidR="001E7410" w:rsidRPr="00A05AFB" w:rsidRDefault="001E7410" w:rsidP="001E7410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A05AFB" w:rsidRPr="00A05AFB" w:rsidRDefault="00A05AFB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tbl>
      <w:tblPr>
        <w:tblW w:w="21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26"/>
        <w:gridCol w:w="474"/>
      </w:tblGrid>
      <w:tr w:rsidR="00A05AFB" w:rsidRPr="00A05AFB" w:rsidTr="00A05AFB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A05AFB" w:rsidRPr="00A05AFB" w:rsidRDefault="00A05AFB" w:rsidP="00A05AFB">
            <w:pPr>
              <w:widowControl/>
              <w:wordWrap w:val="0"/>
              <w:spacing w:line="385" w:lineRule="atLeast"/>
              <w:jc w:val="right"/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</w:pPr>
            <w:r w:rsidRPr="00A05AFB"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  <w:t xml:space="preserve">25.33 </w:t>
            </w:r>
            <w:r w:rsidRPr="00A05AFB"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  <w:t>吨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A05AFB" w:rsidRPr="00A05AFB" w:rsidRDefault="00A05AFB" w:rsidP="00A05AFB">
            <w:pPr>
              <w:widowControl/>
              <w:jc w:val="right"/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</w:pPr>
          </w:p>
        </w:tc>
      </w:tr>
      <w:tr w:rsidR="00A05AFB" w:rsidRPr="00A05AFB" w:rsidTr="00A05AFB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A05AFB" w:rsidRPr="00A05AFB" w:rsidRDefault="00A05AFB" w:rsidP="00A05AFB">
            <w:pPr>
              <w:widowControl/>
              <w:wordWrap w:val="0"/>
              <w:spacing w:line="385" w:lineRule="atLeast"/>
              <w:jc w:val="right"/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</w:pPr>
            <w:r w:rsidRPr="00A05AFB"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  <w:t xml:space="preserve">25.33 </w:t>
            </w:r>
            <w:r w:rsidRPr="00A05AFB"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  <w:t>吨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A05AFB" w:rsidRPr="00A05AFB" w:rsidRDefault="00A05AFB" w:rsidP="00A05AFB">
            <w:pPr>
              <w:widowControl/>
              <w:jc w:val="right"/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</w:pPr>
          </w:p>
        </w:tc>
      </w:tr>
      <w:tr w:rsidR="00A05AFB" w:rsidRPr="00A05AFB" w:rsidTr="00A05AFB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A05AFB" w:rsidRPr="00A05AFB" w:rsidRDefault="00A05AFB" w:rsidP="00A05AFB">
            <w:pPr>
              <w:widowControl/>
              <w:wordWrap w:val="0"/>
              <w:spacing w:line="385" w:lineRule="atLeast"/>
              <w:jc w:val="right"/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</w:pPr>
            <w:r w:rsidRPr="00A05AFB"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  <w:t xml:space="preserve">25.33 </w:t>
            </w:r>
            <w:r w:rsidRPr="00A05AFB"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  <w:t>吨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A05AFB" w:rsidRPr="00A05AFB" w:rsidRDefault="00A05AFB" w:rsidP="00A05AFB">
            <w:pPr>
              <w:widowControl/>
              <w:jc w:val="right"/>
              <w:rPr>
                <w:rFonts w:ascii="Helvetica" w:eastAsia="宋体" w:hAnsi="Helvetica" w:cs="Helvetica"/>
                <w:color w:val="606266"/>
                <w:kern w:val="0"/>
                <w:sz w:val="23"/>
                <w:szCs w:val="23"/>
              </w:rPr>
            </w:pPr>
          </w:p>
        </w:tc>
      </w:tr>
    </w:tbl>
    <w:p w:rsidR="00A05AFB" w:rsidRPr="00A05AFB" w:rsidRDefault="00A05AFB"/>
    <w:sectPr w:rsidR="00A05AFB" w:rsidRPr="00A05AFB" w:rsidSect="001E74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BC" w:rsidRDefault="00DD5ABC" w:rsidP="00A05AFB">
      <w:r>
        <w:separator/>
      </w:r>
    </w:p>
  </w:endnote>
  <w:endnote w:type="continuationSeparator" w:id="1">
    <w:p w:rsidR="00DD5ABC" w:rsidRDefault="00DD5ABC" w:rsidP="00A0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BC" w:rsidRDefault="00DD5ABC" w:rsidP="00A05AFB">
      <w:r>
        <w:separator/>
      </w:r>
    </w:p>
  </w:footnote>
  <w:footnote w:type="continuationSeparator" w:id="1">
    <w:p w:rsidR="00DD5ABC" w:rsidRDefault="00DD5ABC" w:rsidP="00A05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AFB"/>
    <w:rsid w:val="001E7410"/>
    <w:rsid w:val="00A05AFB"/>
    <w:rsid w:val="00DD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A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3651">
          <w:marLeft w:val="30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7678">
          <w:marLeft w:val="30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403">
          <w:marLeft w:val="30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9861">
          <w:marLeft w:val="30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566">
          <w:marLeft w:val="30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2022-07-06T00:22:00Z</dcterms:created>
  <dcterms:modified xsi:type="dcterms:W3CDTF">2022-07-06T00:40:00Z</dcterms:modified>
</cp:coreProperties>
</file>